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214A3" w14:textId="6F982753" w:rsidR="00806ACC" w:rsidRDefault="00806ACC" w:rsidP="00D164B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MODÈLE D’A</w:t>
      </w:r>
      <w:r w:rsidR="00AB607C">
        <w:rPr>
          <w:rFonts w:ascii="Arial" w:hAnsi="Arial" w:cs="Arial"/>
          <w:b/>
          <w:bCs/>
          <w:sz w:val="20"/>
          <w:szCs w:val="20"/>
        </w:rPr>
        <w:t>RRETE</w:t>
      </w:r>
    </w:p>
    <w:p w14:paraId="192EA7E7" w14:textId="363EEA88" w:rsidR="00806ACC" w:rsidRDefault="00806ACC" w:rsidP="00D164B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DE PLACEMENT EN AUTORISATION SPÉCIALE D’ABSENCE</w:t>
      </w:r>
    </w:p>
    <w:p w14:paraId="26B8468A" w14:textId="3DF5759B" w:rsidR="00D164BC" w:rsidRPr="00F5626E" w:rsidRDefault="005F29A7" w:rsidP="00D164BC">
      <w:pPr>
        <w:spacing w:after="0" w:line="276" w:lineRule="auto"/>
        <w:jc w:val="center"/>
        <w:rPr>
          <w:rFonts w:ascii="Arial" w:hAnsi="Arial" w:cs="Arial"/>
          <w:bCs/>
          <w:i/>
          <w:color w:val="38378C"/>
          <w:sz w:val="20"/>
          <w:szCs w:val="20"/>
        </w:rPr>
      </w:pPr>
      <w:r w:rsidRPr="00F5626E">
        <w:rPr>
          <w:rFonts w:ascii="Arial" w:hAnsi="Arial" w:cs="Arial"/>
          <w:bCs/>
          <w:i/>
          <w:sz w:val="20"/>
          <w:szCs w:val="20"/>
        </w:rPr>
        <w:t>(Agent vulnérable)</w:t>
      </w:r>
    </w:p>
    <w:p w14:paraId="2DEC17F8" w14:textId="77777777" w:rsidR="00806ACC" w:rsidRDefault="00806AC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B0780F0" w14:textId="77777777" w:rsidR="00806ACC" w:rsidRDefault="00806AC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Maire (Président) de……………………...............................................................................,</w:t>
      </w:r>
    </w:p>
    <w:p w14:paraId="4EDF97F2" w14:textId="4BFA8906" w:rsidR="00806ACC" w:rsidRDefault="00C86AD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la loi n°83-634 du 13 juillet 1983 modifiée portant droits et obligations des fonctionnaires,</w:t>
      </w:r>
    </w:p>
    <w:p w14:paraId="65677D13" w14:textId="19D73EF1" w:rsidR="00C86ADC" w:rsidRDefault="00C86ADC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Vu la loi n°84-53 du 26 janvier 1984 modifiée portant dispositions statutaires relatives à la fonction publique territoriale,</w:t>
      </w:r>
    </w:p>
    <w:p w14:paraId="2224DCB1" w14:textId="055CC95B" w:rsidR="005F29A7" w:rsidRPr="005F29A7" w:rsidRDefault="005F29A7" w:rsidP="005F29A7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Vu le d</w:t>
      </w:r>
      <w:r w:rsidRPr="005F29A7">
        <w:rPr>
          <w:rFonts w:ascii="Arial" w:hAnsi="Arial" w:cs="Arial"/>
          <w:sz w:val="20"/>
        </w:rPr>
        <w:t>écret n° 2020-1365 du 10 novembre 2020 pris pour l'application de l'article 20 de la loi n° 2020-473 du 25 avril 2020 de finances rectificative pour 2020</w:t>
      </w:r>
      <w:r>
        <w:rPr>
          <w:rFonts w:ascii="Arial" w:hAnsi="Arial" w:cs="Arial"/>
          <w:sz w:val="20"/>
        </w:rPr>
        <w:t> ;</w:t>
      </w:r>
    </w:p>
    <w:p w14:paraId="719668DB" w14:textId="1775C025" w:rsidR="005F29A7" w:rsidRDefault="005F29A7" w:rsidP="00806ACC">
      <w:pPr>
        <w:spacing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Vu la note d’information de la Direction Générale des Collectivités Locales </w:t>
      </w:r>
      <w:r w:rsidRPr="005F29A7">
        <w:rPr>
          <w:rFonts w:ascii="Arial" w:hAnsi="Arial" w:cs="Arial"/>
          <w:sz w:val="20"/>
        </w:rPr>
        <w:t>relative aux modalités de prise en charge des agents territoriaux vulnérables présentant un risque de développer une forme grave d'infection au virus SARS-CoV-2</w:t>
      </w:r>
      <w:r>
        <w:rPr>
          <w:rFonts w:ascii="Arial" w:hAnsi="Arial" w:cs="Arial"/>
          <w:sz w:val="20"/>
        </w:rPr>
        <w:t> ;</w:t>
      </w:r>
    </w:p>
    <w:p w14:paraId="6446D225" w14:textId="1FA4D095" w:rsidR="007A2E63" w:rsidRDefault="007A2E63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Considérant que </w:t>
      </w:r>
      <w:r w:rsidRPr="00545B5D">
        <w:rPr>
          <w:rFonts w:ascii="Arial" w:hAnsi="Arial" w:cs="Arial"/>
          <w:color w:val="5B9BD5" w:themeColor="accent5"/>
          <w:sz w:val="20"/>
          <w:szCs w:val="20"/>
        </w:rPr>
        <w:t>M./Mme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545B5D">
        <w:rPr>
          <w:rFonts w:ascii="Arial" w:hAnsi="Arial" w:cs="Arial"/>
          <w:i/>
          <w:iCs/>
          <w:color w:val="5B9BD5" w:themeColor="accent5"/>
          <w:sz w:val="20"/>
          <w:szCs w:val="20"/>
        </w:rPr>
        <w:t>(prénom, nom, grade)</w:t>
      </w:r>
      <w:r w:rsidRPr="007A2E6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présenté une demande d’autorisation spéciale d’absence car compte tenu de son état de santé il/elle présente un </w:t>
      </w:r>
      <w:r w:rsidR="005F29A7">
        <w:rPr>
          <w:rFonts w:ascii="Arial" w:hAnsi="Arial" w:cs="Arial"/>
          <w:sz w:val="20"/>
          <w:szCs w:val="20"/>
        </w:rPr>
        <w:t>risque</w:t>
      </w:r>
      <w:r>
        <w:rPr>
          <w:rFonts w:ascii="Arial" w:hAnsi="Arial" w:cs="Arial"/>
          <w:sz w:val="20"/>
          <w:szCs w:val="20"/>
        </w:rPr>
        <w:t xml:space="preserve"> de développer une forme grave de la maladie Covid-19 ;</w:t>
      </w:r>
    </w:p>
    <w:p w14:paraId="5734470C" w14:textId="0A2CAD5F" w:rsidR="007A2E63" w:rsidRDefault="007A2E63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Considérant le certificat établi par le médecin en date du………. </w:t>
      </w:r>
      <w:proofErr w:type="gramStart"/>
      <w:r>
        <w:rPr>
          <w:rFonts w:ascii="Arial" w:hAnsi="Arial" w:cs="Arial"/>
          <w:sz w:val="20"/>
          <w:szCs w:val="20"/>
        </w:rPr>
        <w:t>indiqua</w:t>
      </w:r>
      <w:r w:rsidR="000944AF">
        <w:rPr>
          <w:rFonts w:ascii="Arial" w:hAnsi="Arial" w:cs="Arial"/>
          <w:sz w:val="20"/>
          <w:szCs w:val="20"/>
        </w:rPr>
        <w:t>nt</w:t>
      </w:r>
      <w:proofErr w:type="gramEnd"/>
      <w:r w:rsidR="000944AF">
        <w:rPr>
          <w:rFonts w:ascii="Arial" w:hAnsi="Arial" w:cs="Arial"/>
          <w:sz w:val="20"/>
          <w:szCs w:val="20"/>
        </w:rPr>
        <w:t xml:space="preserve"> que </w:t>
      </w:r>
      <w:r w:rsidR="000944AF" w:rsidRPr="00545B5D">
        <w:rPr>
          <w:rFonts w:ascii="Arial" w:hAnsi="Arial" w:cs="Arial"/>
          <w:color w:val="5B9BD5" w:themeColor="accent5"/>
          <w:sz w:val="20"/>
          <w:szCs w:val="20"/>
        </w:rPr>
        <w:t>M./Mme</w:t>
      </w:r>
      <w:r w:rsidR="000944AF">
        <w:rPr>
          <w:rFonts w:ascii="Arial" w:hAnsi="Arial" w:cs="Arial"/>
          <w:sz w:val="20"/>
          <w:szCs w:val="20"/>
        </w:rPr>
        <w:t>……………est atteint de l’une</w:t>
      </w:r>
      <w:r>
        <w:rPr>
          <w:rFonts w:ascii="Arial" w:hAnsi="Arial" w:cs="Arial"/>
          <w:sz w:val="20"/>
          <w:szCs w:val="20"/>
        </w:rPr>
        <w:t xml:space="preserve"> des pathologies présentant un risque de développer une forme grave de la maladie Covid-19,</w:t>
      </w:r>
    </w:p>
    <w:p w14:paraId="0197BAA4" w14:textId="404562C9" w:rsidR="009C154C" w:rsidRPr="00D0114F" w:rsidRDefault="00D0114F" w:rsidP="00806ACC">
      <w:pPr>
        <w:spacing w:after="12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Considérant que les missions exercées par l’agent ne peuvent être </w:t>
      </w:r>
      <w:bookmarkStart w:id="0" w:name="_GoBack"/>
      <w:bookmarkEnd w:id="0"/>
      <w:r>
        <w:rPr>
          <w:rFonts w:ascii="Arial" w:hAnsi="Arial" w:cs="Arial"/>
          <w:bCs/>
          <w:iCs/>
          <w:sz w:val="20"/>
          <w:szCs w:val="20"/>
        </w:rPr>
        <w:t>adaptées aux conditions du télétravail ;</w:t>
      </w:r>
    </w:p>
    <w:p w14:paraId="629D7B84" w14:textId="08386FE7" w:rsidR="007A2E63" w:rsidRDefault="007A2E63" w:rsidP="00806AC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Considérant qu’aucun aménagement des conditions de travail ne permet la poursuite de l’activité </w:t>
      </w:r>
      <w:r w:rsidR="00BC2B32">
        <w:rPr>
          <w:rFonts w:ascii="Arial" w:hAnsi="Arial" w:cs="Arial"/>
          <w:sz w:val="20"/>
          <w:szCs w:val="20"/>
        </w:rPr>
        <w:t>en présentiel ;</w:t>
      </w:r>
    </w:p>
    <w:p w14:paraId="2B338947" w14:textId="3B01A8F1" w:rsidR="00806ACC" w:rsidRDefault="00806ACC" w:rsidP="00806ACC">
      <w:pPr>
        <w:spacing w:after="12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73262A34" w14:textId="30D1FEF3" w:rsidR="00806ACC" w:rsidRDefault="00DC02D8" w:rsidP="00806ACC">
      <w:pPr>
        <w:spacing w:after="120" w:line="276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ARRETE</w:t>
      </w:r>
    </w:p>
    <w:p w14:paraId="7551D102" w14:textId="0EF7A389" w:rsidR="00806ACC" w:rsidRDefault="00DC02D8" w:rsidP="00E36F7E">
      <w:pPr>
        <w:spacing w:after="12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86AC7">
        <w:rPr>
          <w:rFonts w:ascii="Arial" w:hAnsi="Arial" w:cs="Arial"/>
          <w:b/>
          <w:bCs/>
          <w:iCs/>
          <w:sz w:val="20"/>
          <w:szCs w:val="20"/>
          <w:u w:val="single"/>
        </w:rPr>
        <w:t>ARTICLE 1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 :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7A2E63">
        <w:rPr>
          <w:rFonts w:ascii="Arial" w:hAnsi="Arial" w:cs="Arial"/>
          <w:iCs/>
          <w:sz w:val="20"/>
          <w:szCs w:val="20"/>
        </w:rPr>
        <w:t>Du…………au……</w:t>
      </w:r>
      <w:proofErr w:type="gramStart"/>
      <w:r w:rsidR="007A2E63">
        <w:rPr>
          <w:rFonts w:ascii="Arial" w:hAnsi="Arial" w:cs="Arial"/>
          <w:iCs/>
          <w:sz w:val="20"/>
          <w:szCs w:val="20"/>
        </w:rPr>
        <w:t>…….</w:t>
      </w:r>
      <w:proofErr w:type="gramEnd"/>
      <w:r w:rsidR="007A2E63">
        <w:rPr>
          <w:rFonts w:ascii="Arial" w:hAnsi="Arial" w:cs="Arial"/>
          <w:iCs/>
          <w:sz w:val="20"/>
          <w:szCs w:val="20"/>
        </w:rPr>
        <w:t xml:space="preserve">. / </w:t>
      </w:r>
      <w:r w:rsidR="005202A0">
        <w:rPr>
          <w:rFonts w:ascii="Arial" w:hAnsi="Arial" w:cs="Arial"/>
          <w:iCs/>
          <w:sz w:val="20"/>
          <w:szCs w:val="20"/>
        </w:rPr>
        <w:t>À</w:t>
      </w:r>
      <w:r>
        <w:rPr>
          <w:rFonts w:ascii="Arial" w:hAnsi="Arial" w:cs="Arial"/>
          <w:iCs/>
          <w:sz w:val="20"/>
          <w:szCs w:val="20"/>
        </w:rPr>
        <w:t xml:space="preserve"> compter du ……</w:t>
      </w:r>
      <w:proofErr w:type="gramStart"/>
      <w:r w:rsidR="007A2E63">
        <w:rPr>
          <w:rFonts w:ascii="Arial" w:hAnsi="Arial" w:cs="Arial"/>
          <w:iCs/>
          <w:sz w:val="20"/>
          <w:szCs w:val="20"/>
        </w:rPr>
        <w:t>…….</w:t>
      </w:r>
      <w:proofErr w:type="gramEnd"/>
      <w:r>
        <w:rPr>
          <w:rFonts w:ascii="Arial" w:hAnsi="Arial" w:cs="Arial"/>
          <w:iCs/>
          <w:sz w:val="20"/>
          <w:szCs w:val="20"/>
        </w:rPr>
        <w:t>…, M/Mme</w:t>
      </w:r>
      <w:r w:rsidRPr="007A2E63">
        <w:rPr>
          <w:rFonts w:ascii="Arial" w:hAnsi="Arial" w:cs="Arial"/>
          <w:i/>
          <w:sz w:val="20"/>
          <w:szCs w:val="20"/>
        </w:rPr>
        <w:t>…………………</w:t>
      </w:r>
      <w:r w:rsidRPr="00545B5D">
        <w:rPr>
          <w:rFonts w:ascii="Arial" w:hAnsi="Arial" w:cs="Arial"/>
          <w:i/>
          <w:color w:val="5B9BD5" w:themeColor="accent5"/>
          <w:sz w:val="20"/>
          <w:szCs w:val="20"/>
        </w:rPr>
        <w:t>(prénom, nom, grade)</w:t>
      </w:r>
      <w:r>
        <w:rPr>
          <w:rFonts w:ascii="Arial" w:hAnsi="Arial" w:cs="Arial"/>
          <w:iCs/>
          <w:sz w:val="20"/>
          <w:szCs w:val="20"/>
        </w:rPr>
        <w:t>, bénéficie d’une autorisation spéciale d’absence.</w:t>
      </w:r>
    </w:p>
    <w:p w14:paraId="1D60161B" w14:textId="0A3CC275" w:rsidR="00DC02D8" w:rsidRDefault="00DC02D8" w:rsidP="00E36F7E">
      <w:pPr>
        <w:spacing w:after="120"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7FCC244" w14:textId="56180AA0" w:rsidR="00DC02D8" w:rsidRDefault="00DC02D8" w:rsidP="00E36F7E">
      <w:pPr>
        <w:spacing w:after="120"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E86AC7">
        <w:rPr>
          <w:rFonts w:ascii="Arial" w:hAnsi="Arial" w:cs="Arial"/>
          <w:b/>
          <w:bCs/>
          <w:iCs/>
          <w:sz w:val="20"/>
          <w:szCs w:val="20"/>
          <w:u w:val="single"/>
        </w:rPr>
        <w:t>ARTICLE 2</w:t>
      </w:r>
      <w:r w:rsidRPr="00E86AC7">
        <w:rPr>
          <w:rFonts w:ascii="Arial" w:hAnsi="Arial" w:cs="Arial"/>
          <w:iCs/>
          <w:sz w:val="20"/>
          <w:szCs w:val="20"/>
          <w:u w:val="single"/>
        </w:rPr>
        <w:t> :</w:t>
      </w:r>
      <w:r>
        <w:rPr>
          <w:rFonts w:ascii="Arial" w:hAnsi="Arial" w:cs="Arial"/>
          <w:iCs/>
          <w:sz w:val="20"/>
          <w:szCs w:val="20"/>
        </w:rPr>
        <w:t xml:space="preserve"> Pendant cette </w:t>
      </w:r>
      <w:r w:rsidR="00E86AC7">
        <w:rPr>
          <w:rFonts w:ascii="Arial" w:hAnsi="Arial" w:cs="Arial"/>
          <w:iCs/>
          <w:sz w:val="20"/>
          <w:szCs w:val="20"/>
        </w:rPr>
        <w:t>période</w:t>
      </w:r>
      <w:r>
        <w:rPr>
          <w:rFonts w:ascii="Arial" w:hAnsi="Arial" w:cs="Arial"/>
          <w:iCs/>
          <w:sz w:val="20"/>
          <w:szCs w:val="20"/>
        </w:rPr>
        <w:t xml:space="preserve">, </w:t>
      </w:r>
      <w:r w:rsidR="00115144" w:rsidRPr="00115144">
        <w:rPr>
          <w:rFonts w:ascii="Arial" w:hAnsi="Arial" w:cs="Arial"/>
          <w:sz w:val="20"/>
          <w:szCs w:val="20"/>
        </w:rPr>
        <w:t>l’agent</w:t>
      </w:r>
      <w:r w:rsidRPr="00115144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percevra l’intégralité de sa rémunération d’activité et bénéficiera du maintien de se</w:t>
      </w:r>
      <w:r w:rsidR="00E86AC7">
        <w:rPr>
          <w:rFonts w:ascii="Arial" w:hAnsi="Arial" w:cs="Arial"/>
          <w:iCs/>
          <w:sz w:val="20"/>
          <w:szCs w:val="20"/>
        </w:rPr>
        <w:t>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E86AC7">
        <w:rPr>
          <w:rFonts w:ascii="Arial" w:hAnsi="Arial" w:cs="Arial"/>
          <w:iCs/>
          <w:sz w:val="20"/>
          <w:szCs w:val="20"/>
        </w:rPr>
        <w:t>droits</w:t>
      </w:r>
      <w:r>
        <w:rPr>
          <w:rFonts w:ascii="Arial" w:hAnsi="Arial" w:cs="Arial"/>
          <w:iCs/>
          <w:sz w:val="20"/>
          <w:szCs w:val="20"/>
        </w:rPr>
        <w:t xml:space="preserve"> à l’avancement et à la retraite.</w:t>
      </w:r>
    </w:p>
    <w:p w14:paraId="2CA56E09" w14:textId="617B17F3" w:rsidR="00DC02D8" w:rsidRDefault="00DC02D8" w:rsidP="00E36F7E">
      <w:pPr>
        <w:spacing w:after="120"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4A52A676" w14:textId="7CC47E13" w:rsidR="00DC02D8" w:rsidRPr="00DC02D8" w:rsidRDefault="001C582F" w:rsidP="00E36F7E">
      <w:pPr>
        <w:spacing w:after="120" w:line="276" w:lineRule="auto"/>
        <w:jc w:val="both"/>
        <w:rPr>
          <w:rFonts w:ascii="Arial" w:hAnsi="Arial" w:cs="Arial"/>
          <w:i/>
          <w:iCs/>
          <w:color w:val="4472C4" w:themeColor="accent1"/>
          <w:sz w:val="20"/>
          <w:szCs w:val="20"/>
        </w:rPr>
      </w:pPr>
      <w:r w:rsidRPr="00545B5D">
        <w:rPr>
          <w:rFonts w:ascii="Arial" w:hAnsi="Arial" w:cs="Arial"/>
          <w:bCs/>
          <w:i/>
          <w:iCs/>
          <w:color w:val="5B9BD5" w:themeColor="accent5"/>
          <w:sz w:val="20"/>
          <w:szCs w:val="20"/>
        </w:rPr>
        <w:t>(Le cas échéant)</w:t>
      </w:r>
      <w:r w:rsidRPr="00545B5D">
        <w:rPr>
          <w:rFonts w:ascii="Arial" w:hAnsi="Arial" w:cs="Arial"/>
          <w:b/>
          <w:bCs/>
          <w:iCs/>
          <w:color w:val="5B9BD5" w:themeColor="accent5"/>
          <w:sz w:val="20"/>
          <w:szCs w:val="20"/>
        </w:rPr>
        <w:t xml:space="preserve"> </w:t>
      </w:r>
      <w:r w:rsidR="00DC02D8" w:rsidRPr="00E86AC7">
        <w:rPr>
          <w:rFonts w:ascii="Arial" w:hAnsi="Arial" w:cs="Arial"/>
          <w:b/>
          <w:bCs/>
          <w:iCs/>
          <w:sz w:val="20"/>
          <w:szCs w:val="20"/>
          <w:u w:val="single"/>
        </w:rPr>
        <w:t>ARTICLE 3</w:t>
      </w:r>
      <w:r w:rsidR="00DC02D8">
        <w:rPr>
          <w:rFonts w:ascii="Arial" w:hAnsi="Arial" w:cs="Arial"/>
          <w:iCs/>
          <w:sz w:val="20"/>
          <w:szCs w:val="20"/>
        </w:rPr>
        <w:t> : Pendant cette période, M/Mme…</w:t>
      </w:r>
      <w:proofErr w:type="gramStart"/>
      <w:r w:rsidR="00DC02D8">
        <w:rPr>
          <w:rFonts w:ascii="Arial" w:hAnsi="Arial" w:cs="Arial"/>
          <w:iCs/>
          <w:sz w:val="20"/>
          <w:szCs w:val="20"/>
        </w:rPr>
        <w:t>…….</w:t>
      </w:r>
      <w:proofErr w:type="gramEnd"/>
      <w:r w:rsidR="00DC02D8">
        <w:rPr>
          <w:rFonts w:ascii="Arial" w:hAnsi="Arial" w:cs="Arial"/>
          <w:iCs/>
          <w:sz w:val="20"/>
          <w:szCs w:val="20"/>
        </w:rPr>
        <w:t xml:space="preserve">. </w:t>
      </w:r>
      <w:proofErr w:type="gramStart"/>
      <w:r w:rsidR="00DC02D8">
        <w:rPr>
          <w:rFonts w:ascii="Arial" w:hAnsi="Arial" w:cs="Arial"/>
          <w:iCs/>
          <w:sz w:val="20"/>
          <w:szCs w:val="20"/>
        </w:rPr>
        <w:t>n’ouvrira</w:t>
      </w:r>
      <w:proofErr w:type="gramEnd"/>
      <w:r w:rsidR="00DC02D8">
        <w:rPr>
          <w:rFonts w:ascii="Arial" w:hAnsi="Arial" w:cs="Arial"/>
          <w:iCs/>
          <w:sz w:val="20"/>
          <w:szCs w:val="20"/>
        </w:rPr>
        <w:t xml:space="preserve"> pas de droits à acquisition de jours de réduction du temps de travail.</w:t>
      </w:r>
    </w:p>
    <w:p w14:paraId="5ECC3C53" w14:textId="2CE3FF44" w:rsidR="00806ACC" w:rsidRDefault="00806ACC" w:rsidP="00806ACC">
      <w:pPr>
        <w:tabs>
          <w:tab w:val="left" w:pos="3705"/>
        </w:tabs>
        <w:spacing w:after="12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0C859804" w14:textId="77777777" w:rsidR="00806ACC" w:rsidRDefault="00806ACC" w:rsidP="00806ACC">
      <w:pPr>
        <w:spacing w:after="120" w:line="276" w:lineRule="auto"/>
        <w:ind w:left="4248" w:firstLine="708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Fait à ……………. Le ..............................</w:t>
      </w:r>
    </w:p>
    <w:p w14:paraId="1AB17504" w14:textId="7919F61D" w:rsidR="00E86AC7" w:rsidRDefault="008F06D4" w:rsidP="000944AF">
      <w:pPr>
        <w:spacing w:after="120" w:line="276" w:lineRule="auto"/>
        <w:ind w:left="4956" w:firstLine="708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Le Maire (Président) </w:t>
      </w:r>
    </w:p>
    <w:p w14:paraId="7403AE58" w14:textId="77777777" w:rsidR="008F06D4" w:rsidRPr="000944AF" w:rsidRDefault="008F06D4" w:rsidP="008F06D4">
      <w:pPr>
        <w:spacing w:after="120" w:line="276" w:lineRule="auto"/>
        <w:ind w:left="4956" w:firstLine="708"/>
        <w:rPr>
          <w:rFonts w:ascii="Arial" w:hAnsi="Arial" w:cs="Arial"/>
          <w:bCs/>
          <w:iCs/>
          <w:sz w:val="20"/>
          <w:szCs w:val="20"/>
        </w:rPr>
      </w:pPr>
    </w:p>
    <w:p w14:paraId="4C4450E4" w14:textId="77777777" w:rsidR="008F06D4" w:rsidRDefault="008F06D4" w:rsidP="008F06D4">
      <w:pPr>
        <w:pStyle w:val="NormalWeb"/>
        <w:ind w:right="43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L’autorité territoriale :</w:t>
      </w:r>
    </w:p>
    <w:p w14:paraId="73E01C75" w14:textId="77777777" w:rsidR="008F06D4" w:rsidRDefault="008F06D4" w:rsidP="008F06D4">
      <w:pPr>
        <w:pStyle w:val="NormalWeb"/>
        <w:numPr>
          <w:ilvl w:val="0"/>
          <w:numId w:val="4"/>
        </w:numPr>
        <w:tabs>
          <w:tab w:val="num" w:pos="284"/>
        </w:tabs>
        <w:spacing w:before="0" w:beforeAutospacing="0" w:after="0" w:afterAutospacing="0"/>
        <w:ind w:left="284" w:right="4393" w:hanging="142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certifie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sous sa responsabilité le caractère exécutoire de cet acte,</w:t>
      </w:r>
    </w:p>
    <w:p w14:paraId="77B0A857" w14:textId="77777777" w:rsidR="008F06D4" w:rsidRDefault="008F06D4" w:rsidP="008F06D4">
      <w:pPr>
        <w:pStyle w:val="NormalWeb"/>
        <w:numPr>
          <w:ilvl w:val="0"/>
          <w:numId w:val="4"/>
        </w:numPr>
        <w:tabs>
          <w:tab w:val="num" w:pos="284"/>
        </w:tabs>
        <w:spacing w:before="0" w:beforeAutospacing="0" w:after="0" w:afterAutospacing="0"/>
        <w:ind w:left="284" w:right="4393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informe que le présent arrêté peut faire l’objet d’un recours pour excès de pouvoir devant le Tribunal Administratif de Poitiers ou par l’application  Internet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Télérecours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citoyens, </w:t>
      </w:r>
      <w:r>
        <w:rPr>
          <w:rFonts w:ascii="Arial" w:hAnsi="Arial" w:cs="Arial"/>
          <w:color w:val="000000"/>
          <w:sz w:val="16"/>
          <w:szCs w:val="16"/>
        </w:rPr>
        <w:lastRenderedPageBreak/>
        <w:t xml:space="preserve">accessible à partir du site </w:t>
      </w:r>
      <w:hyperlink r:id="rId7" w:tgtFrame="_blank" w:history="1">
        <w:r>
          <w:rPr>
            <w:rStyle w:val="Lienhypertexte"/>
            <w:rFonts w:ascii="Arial" w:hAnsi="Arial" w:cs="Arial"/>
            <w:sz w:val="16"/>
            <w:szCs w:val="16"/>
          </w:rPr>
          <w:t>www.telerecours.fr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dans un délai de deux mois à compter de la présente notification.</w:t>
      </w:r>
    </w:p>
    <w:p w14:paraId="4F370AEA" w14:textId="77777777" w:rsidR="008F06D4" w:rsidRDefault="008F06D4" w:rsidP="008F06D4">
      <w:pPr>
        <w:pStyle w:val="NormalWeb"/>
        <w:numPr>
          <w:ilvl w:val="0"/>
          <w:numId w:val="4"/>
        </w:numPr>
        <w:tabs>
          <w:tab w:val="num" w:pos="284"/>
        </w:tabs>
        <w:spacing w:before="0" w:beforeAutospacing="0" w:after="0" w:afterAutospacing="0"/>
        <w:ind w:left="284" w:right="4393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Notifié à l’intéressé(e) le ......................................</w:t>
      </w:r>
    </w:p>
    <w:p w14:paraId="0DAA8FD9" w14:textId="77777777" w:rsidR="008F06D4" w:rsidRDefault="008F06D4" w:rsidP="008F06D4">
      <w:pPr>
        <w:pStyle w:val="NormalWeb"/>
        <w:spacing w:before="0" w:beforeAutospacing="0" w:after="0" w:afterAutospacing="0"/>
        <w:ind w:right="4393" w:firstLine="142"/>
        <w:jc w:val="both"/>
        <w:rPr>
          <w:rFonts w:ascii="Arial" w:hAnsi="Arial" w:cs="Arial"/>
          <w:color w:val="000000"/>
          <w:sz w:val="18"/>
          <w:szCs w:val="18"/>
        </w:rPr>
      </w:pPr>
    </w:p>
    <w:p w14:paraId="635D2D54" w14:textId="77777777" w:rsidR="008F06D4" w:rsidRDefault="008F06D4" w:rsidP="008F06D4">
      <w:pPr>
        <w:pStyle w:val="NormalWeb"/>
        <w:spacing w:before="0" w:beforeAutospacing="0" w:after="0" w:afterAutospacing="0"/>
        <w:ind w:right="4393" w:firstLine="142"/>
        <w:jc w:val="both"/>
      </w:pPr>
      <w:r>
        <w:rPr>
          <w:rFonts w:ascii="Arial" w:hAnsi="Arial" w:cs="Arial"/>
          <w:color w:val="000000"/>
          <w:sz w:val="18"/>
          <w:szCs w:val="18"/>
        </w:rPr>
        <w:t>Signature de l’agent :</w:t>
      </w:r>
    </w:p>
    <w:p w14:paraId="37B18248" w14:textId="0177E508" w:rsidR="00E86AC7" w:rsidRDefault="00E86AC7" w:rsidP="00E86AC7">
      <w:pPr>
        <w:pStyle w:val="NormalWeb"/>
        <w:spacing w:before="0" w:beforeAutospacing="0" w:after="0" w:afterAutospacing="0"/>
        <w:ind w:right="4393" w:firstLine="142"/>
        <w:jc w:val="both"/>
      </w:pPr>
    </w:p>
    <w:p w14:paraId="6F9A18F4" w14:textId="05BC3990" w:rsidR="001C582F" w:rsidRDefault="001C582F" w:rsidP="00E86AC7">
      <w:pPr>
        <w:pStyle w:val="NormalWeb"/>
        <w:spacing w:before="0" w:beforeAutospacing="0" w:after="0" w:afterAutospacing="0"/>
        <w:ind w:right="4393" w:firstLine="142"/>
        <w:jc w:val="both"/>
      </w:pPr>
    </w:p>
    <w:p w14:paraId="1EFF2856" w14:textId="77777777" w:rsidR="00577080" w:rsidRDefault="00577080" w:rsidP="00577080">
      <w:pPr>
        <w:rPr>
          <w:rFonts w:ascii="Arial" w:hAnsi="Arial" w:cs="Arial"/>
          <w:i/>
          <w:sz w:val="18"/>
        </w:rPr>
      </w:pPr>
      <w:r w:rsidRPr="00545B5D">
        <w:rPr>
          <w:rFonts w:ascii="Arial" w:hAnsi="Arial" w:cs="Arial"/>
          <w:i/>
          <w:color w:val="5B9BD5" w:themeColor="accent5"/>
          <w:sz w:val="20"/>
        </w:rPr>
        <w:t>Les arrêtés plaçant les agents en ASA n’ont pas à être transmis au Centre de Gestion</w:t>
      </w:r>
      <w:r>
        <w:rPr>
          <w:rFonts w:ascii="Arial" w:hAnsi="Arial" w:cs="Arial"/>
          <w:i/>
          <w:sz w:val="20"/>
        </w:rPr>
        <w:t xml:space="preserve"> </w:t>
      </w:r>
    </w:p>
    <w:p w14:paraId="20F8FE24" w14:textId="093A5C9A" w:rsidR="001C582F" w:rsidRPr="001C582F" w:rsidRDefault="001C582F" w:rsidP="00577080">
      <w:pPr>
        <w:jc w:val="both"/>
        <w:rPr>
          <w:rFonts w:ascii="Arial" w:hAnsi="Arial" w:cs="Arial"/>
          <w:i/>
          <w:sz w:val="20"/>
        </w:rPr>
      </w:pPr>
    </w:p>
    <w:sectPr w:rsidR="001C582F" w:rsidRPr="001C582F" w:rsidSect="005F29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1EB8A" w14:textId="77777777" w:rsidR="001C582F" w:rsidRDefault="001C582F" w:rsidP="001C582F">
      <w:pPr>
        <w:spacing w:after="0" w:line="240" w:lineRule="auto"/>
      </w:pPr>
      <w:r>
        <w:separator/>
      </w:r>
    </w:p>
  </w:endnote>
  <w:endnote w:type="continuationSeparator" w:id="0">
    <w:p w14:paraId="41F9BBBF" w14:textId="77777777" w:rsidR="001C582F" w:rsidRDefault="001C582F" w:rsidP="001C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572A" w14:textId="77777777" w:rsidR="001C582F" w:rsidRDefault="001C582F" w:rsidP="001C582F">
      <w:pPr>
        <w:spacing w:after="0" w:line="240" w:lineRule="auto"/>
      </w:pPr>
      <w:r>
        <w:separator/>
      </w:r>
    </w:p>
  </w:footnote>
  <w:footnote w:type="continuationSeparator" w:id="0">
    <w:p w14:paraId="68A9A043" w14:textId="77777777" w:rsidR="001C582F" w:rsidRDefault="001C582F" w:rsidP="001C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24488" w14:textId="46CE7BD1" w:rsidR="001C582F" w:rsidRPr="001C582F" w:rsidRDefault="001C582F" w:rsidP="001C582F">
    <w:pPr>
      <w:pStyle w:val="En-tte"/>
      <w:jc w:val="right"/>
      <w:rPr>
        <w:rFonts w:ascii="Arial" w:hAnsi="Arial" w:cs="Arial"/>
        <w:sz w:val="20"/>
      </w:rPr>
    </w:pPr>
    <w:r w:rsidRPr="001C582F">
      <w:rPr>
        <w:rFonts w:ascii="Arial" w:hAnsi="Arial" w:cs="Arial"/>
        <w:sz w:val="20"/>
      </w:rPr>
      <w:t>Mise à jour 14/01/2021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F87"/>
    <w:multiLevelType w:val="hybridMultilevel"/>
    <w:tmpl w:val="AF98F8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4198B"/>
    <w:multiLevelType w:val="multilevel"/>
    <w:tmpl w:val="14B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1C66ED"/>
    <w:multiLevelType w:val="hybridMultilevel"/>
    <w:tmpl w:val="CE588B76"/>
    <w:lvl w:ilvl="0" w:tplc="0890C62A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8E"/>
    <w:rsid w:val="000944AF"/>
    <w:rsid w:val="000A7396"/>
    <w:rsid w:val="00115144"/>
    <w:rsid w:val="001801EA"/>
    <w:rsid w:val="001829CA"/>
    <w:rsid w:val="001B7534"/>
    <w:rsid w:val="001C582F"/>
    <w:rsid w:val="00315D6C"/>
    <w:rsid w:val="00387632"/>
    <w:rsid w:val="00510656"/>
    <w:rsid w:val="005202A0"/>
    <w:rsid w:val="00545B5D"/>
    <w:rsid w:val="00554D4F"/>
    <w:rsid w:val="00577080"/>
    <w:rsid w:val="005F29A7"/>
    <w:rsid w:val="006E051E"/>
    <w:rsid w:val="0075741A"/>
    <w:rsid w:val="007A2E63"/>
    <w:rsid w:val="007C66CB"/>
    <w:rsid w:val="00806ACC"/>
    <w:rsid w:val="00864C29"/>
    <w:rsid w:val="00884B4E"/>
    <w:rsid w:val="008F06D4"/>
    <w:rsid w:val="009C154C"/>
    <w:rsid w:val="00AB607C"/>
    <w:rsid w:val="00AF0B14"/>
    <w:rsid w:val="00BA0540"/>
    <w:rsid w:val="00BC2B32"/>
    <w:rsid w:val="00BF783C"/>
    <w:rsid w:val="00C86ADC"/>
    <w:rsid w:val="00CD1A97"/>
    <w:rsid w:val="00CE5EB2"/>
    <w:rsid w:val="00D0114F"/>
    <w:rsid w:val="00D164BC"/>
    <w:rsid w:val="00DC02D8"/>
    <w:rsid w:val="00E36F7E"/>
    <w:rsid w:val="00E86AC7"/>
    <w:rsid w:val="00F5626E"/>
    <w:rsid w:val="00F9238E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7586"/>
  <w15:chartTrackingRefBased/>
  <w15:docId w15:val="{21C82916-921D-49EF-A9C3-44C870A3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CC"/>
    <w:pPr>
      <w:spacing w:line="25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5F2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6AC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" w:eastAsia="Times New Roman" w:hAnsi="Times" w:cs="Times"/>
      <w:sz w:val="20"/>
      <w:szCs w:val="24"/>
      <w:lang w:val="en-US"/>
    </w:rPr>
  </w:style>
  <w:style w:type="character" w:styleId="lev">
    <w:name w:val="Strong"/>
    <w:basedOn w:val="Policepardfaut"/>
    <w:uiPriority w:val="22"/>
    <w:qFormat/>
    <w:rsid w:val="00806ACC"/>
    <w:rPr>
      <w:b/>
      <w:bCs/>
    </w:rPr>
  </w:style>
  <w:style w:type="character" w:styleId="Lienhypertexte">
    <w:name w:val="Hyperlink"/>
    <w:unhideWhenUsed/>
    <w:rsid w:val="00E86A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6A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F29A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C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82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C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82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CHABAUD CDG</dc:creator>
  <cp:keywords/>
  <dc:description/>
  <cp:lastModifiedBy>MESMIN Julia</cp:lastModifiedBy>
  <cp:revision>34</cp:revision>
  <dcterms:created xsi:type="dcterms:W3CDTF">2020-09-28T14:07:00Z</dcterms:created>
  <dcterms:modified xsi:type="dcterms:W3CDTF">2021-01-18T12:47:00Z</dcterms:modified>
</cp:coreProperties>
</file>