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35D5CEA9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3BB6EDF1" w14:textId="77777777" w:rsidR="00CF1758" w:rsidRDefault="00CF1758" w:rsidP="00CF1758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Article L 327-4 du CGFP :</w:t>
            </w:r>
          </w:p>
          <w:p w14:paraId="73D2FFE7" w14:textId="77777777" w:rsidR="00CF1758" w:rsidRDefault="00CF1758" w:rsidP="00CF1758">
            <w:pPr>
              <w:spacing w:before="120" w:after="60"/>
              <w:ind w:right="318"/>
              <w:jc w:val="both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« Le stagiaire peut être licencié au cours de la période de stage après avis de la commission administrative paritaire compétente </w:t>
            </w:r>
          </w:p>
          <w:p w14:paraId="00B03A75" w14:textId="77777777" w:rsidR="00CF1758" w:rsidRPr="003B6524" w:rsidRDefault="00CF1758" w:rsidP="00CF1758">
            <w:pPr>
              <w:spacing w:before="120" w:after="60"/>
              <w:ind w:right="318"/>
              <w:jc w:val="both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bCs/>
                <w:iCs/>
                <w:sz w:val="18"/>
              </w:rPr>
              <w:t>1° pour insuffisance professionnelle.</w:t>
            </w:r>
          </w:p>
          <w:p w14:paraId="03BF3F99" w14:textId="77777777" w:rsidR="00CF1758" w:rsidRPr="00F4042C" w:rsidRDefault="00CF1758" w:rsidP="00CF1758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 w:rsidRPr="00F4042C">
              <w:rPr>
                <w:rFonts w:ascii="Arial" w:hAnsi="Arial" w:cs="Arial"/>
                <w:b/>
                <w:i/>
                <w:sz w:val="18"/>
              </w:rPr>
              <w:t>Décret n°92-1194 du 4 novembre 1992 fixant les dispositions communes applicables aux fonctionnaires stagiaires de la fonction publique territoriale</w:t>
            </w:r>
          </w:p>
          <w:p w14:paraId="08EAE166" w14:textId="061AD8FE" w:rsidR="00A00DCB" w:rsidRPr="00A00DCB" w:rsidRDefault="004910CC" w:rsidP="00CF1758">
            <w:pPr>
              <w:spacing w:before="120" w:after="60"/>
              <w:ind w:right="31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« </w:t>
            </w:r>
            <w:r w:rsidR="00CF1758" w:rsidRPr="00F4042C">
              <w:rPr>
                <w:rFonts w:ascii="Arial" w:hAnsi="Arial" w:cs="Arial"/>
                <w:sz w:val="18"/>
              </w:rPr>
              <w:t>Le fonctionnaire territorial stagiaire peut être licencié pour insuffisance professionnelle lorsqu'il est en stage depuis un temps au moins égal à la moitié de la durée normale du stage.</w:t>
            </w:r>
            <w:r w:rsidR="00CF1758">
              <w:rPr>
                <w:rFonts w:ascii="Arial" w:hAnsi="Arial" w:cs="Arial"/>
                <w:sz w:val="18"/>
              </w:rPr>
              <w:t xml:space="preserve"> </w:t>
            </w:r>
            <w:r w:rsidR="00CF1758" w:rsidRPr="00F4042C">
              <w:rPr>
                <w:rFonts w:ascii="Arial" w:hAnsi="Arial" w:cs="Arial"/>
                <w:sz w:val="18"/>
              </w:rPr>
              <w:t>Le licenciement est prononcé après avis de la commission administrative paritaire compétente pour le cadre d'emplois dans lequel l'intéressé a vocation à être titularisé</w:t>
            </w:r>
            <w:r>
              <w:rPr>
                <w:rFonts w:ascii="Arial" w:hAnsi="Arial" w:cs="Arial"/>
                <w:sz w:val="18"/>
              </w:rPr>
              <w:t> »</w:t>
            </w:r>
          </w:p>
        </w:tc>
      </w:tr>
    </w:tbl>
    <w:p w14:paraId="6666039B" w14:textId="77777777" w:rsidR="00895968" w:rsidRPr="00CF1758" w:rsidRDefault="00895968" w:rsidP="001315D5">
      <w:pPr>
        <w:spacing w:after="120"/>
        <w:ind w:left="-284" w:right="-995" w:firstLine="426"/>
        <w:rPr>
          <w:rFonts w:ascii="Arial" w:hAnsi="Arial" w:cs="Arial"/>
          <w:bCs/>
          <w:color w:val="38378C"/>
          <w:sz w:val="4"/>
          <w:szCs w:val="6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1044" w:type="dxa"/>
        <w:tblLook w:val="04A0" w:firstRow="1" w:lastRow="0" w:firstColumn="1" w:lastColumn="0" w:noHBand="0" w:noVBand="1"/>
      </w:tblPr>
      <w:tblGrid>
        <w:gridCol w:w="2405"/>
        <w:gridCol w:w="2516"/>
        <w:gridCol w:w="2773"/>
        <w:gridCol w:w="3350"/>
      </w:tblGrid>
      <w:tr w:rsidR="00840B1F" w:rsidRPr="00F64C58" w14:paraId="498125DD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72A545D2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516" w:type="dxa"/>
            <w:vAlign w:val="center"/>
          </w:tcPr>
          <w:p w14:paraId="49747470" w14:textId="77777777" w:rsidR="00840B1F" w:rsidRPr="001B3425" w:rsidRDefault="004910CC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73" w:type="dxa"/>
            <w:vAlign w:val="center"/>
          </w:tcPr>
          <w:p w14:paraId="13A3BCF0" w14:textId="77777777" w:rsidR="00840B1F" w:rsidRPr="001B3425" w:rsidRDefault="004910CC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50" w:type="dxa"/>
            <w:vAlign w:val="center"/>
          </w:tcPr>
          <w:p w14:paraId="0B940B46" w14:textId="77777777" w:rsidR="00840B1F" w:rsidRPr="001B3425" w:rsidRDefault="004910CC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55667009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7A967A48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639" w:type="dxa"/>
            <w:gridSpan w:val="3"/>
            <w:vAlign w:val="center"/>
          </w:tcPr>
          <w:p w14:paraId="79DE04AE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2E1CFF66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55E4E79A" w14:textId="77777777" w:rsidR="00840B1F" w:rsidRPr="00A77608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639" w:type="dxa"/>
            <w:gridSpan w:val="3"/>
            <w:vAlign w:val="center"/>
          </w:tcPr>
          <w:p w14:paraId="4995F315" w14:textId="77777777" w:rsidR="00840B1F" w:rsidRPr="00A77608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189B5B4D" w14:textId="77777777" w:rsidR="00840B1F" w:rsidRPr="00A77608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1B0A5751" w14:textId="77777777" w:rsidR="00840B1F" w:rsidRDefault="00840B1F" w:rsidP="006762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76C476B2" w14:textId="77777777" w:rsidR="00B73ABC" w:rsidRDefault="00B73ABC" w:rsidP="006762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nomination</w:t>
            </w:r>
            <w:r w:rsidR="00904F11">
              <w:rPr>
                <w:rFonts w:ascii="Arial" w:hAnsi="Arial" w:cs="Arial"/>
                <w:sz w:val="20"/>
                <w:szCs w:val="20"/>
              </w:rPr>
              <w:t xml:space="preserve"> en qualité de </w:t>
            </w:r>
            <w:r>
              <w:rPr>
                <w:rFonts w:ascii="Arial" w:hAnsi="Arial" w:cs="Arial"/>
                <w:sz w:val="20"/>
                <w:szCs w:val="20"/>
              </w:rPr>
              <w:t xml:space="preserve">stagiaire : </w:t>
            </w:r>
          </w:p>
          <w:p w14:paraId="6A0A7450" w14:textId="77777777" w:rsidR="00B73ABC" w:rsidRPr="00A77608" w:rsidRDefault="00B73ABC" w:rsidP="00520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</w:tc>
      </w:tr>
      <w:tr w:rsidR="00B73ABC" w:rsidRPr="00F64C58" w14:paraId="470A6647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297EB9D5" w14:textId="77777777" w:rsidR="00B73ABC" w:rsidRPr="00A77608" w:rsidRDefault="00804B9B" w:rsidP="00804B9B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804B9B">
              <w:rPr>
                <w:rFonts w:ascii="Arial" w:hAnsi="Arial" w:cs="Arial"/>
                <w:color w:val="38378C"/>
                <w:sz w:val="20"/>
              </w:rPr>
              <w:t xml:space="preserve">Le stage a-t’ il </w:t>
            </w:r>
            <w:r>
              <w:rPr>
                <w:rFonts w:ascii="Arial" w:hAnsi="Arial" w:cs="Arial"/>
                <w:color w:val="38378C"/>
                <w:sz w:val="20"/>
              </w:rPr>
              <w:t>fait</w:t>
            </w:r>
            <w:r w:rsidRPr="00804B9B">
              <w:rPr>
                <w:rFonts w:ascii="Arial" w:hAnsi="Arial" w:cs="Arial"/>
                <w:color w:val="38378C"/>
                <w:sz w:val="20"/>
              </w:rPr>
              <w:t xml:space="preserve"> l’objet d’une prorogation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B55">
              <w:rPr>
                <w:rFonts w:ascii="Arial" w:hAnsi="Arial" w:cs="Arial"/>
                <w:color w:val="38378C"/>
                <w:sz w:val="20"/>
              </w:rPr>
              <w:t xml:space="preserve">? </w:t>
            </w:r>
          </w:p>
        </w:tc>
        <w:tc>
          <w:tcPr>
            <w:tcW w:w="8639" w:type="dxa"/>
            <w:gridSpan w:val="3"/>
            <w:vAlign w:val="center"/>
          </w:tcPr>
          <w:p w14:paraId="7DABE8AE" w14:textId="77777777" w:rsidR="00B73ABC" w:rsidRPr="00A77608" w:rsidRDefault="004910CC" w:rsidP="00804B9B">
            <w:pPr>
              <w:spacing w:before="120" w:after="60"/>
              <w:ind w:firstLine="18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97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ABC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B73ABC">
              <w:rPr>
                <w:rFonts w:ascii="Arial" w:hAnsi="Arial" w:cs="Arial"/>
                <w:sz w:val="20"/>
                <w:szCs w:val="20"/>
              </w:rPr>
              <w:tab/>
            </w:r>
            <w:r w:rsidR="00804B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6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ABC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804B9B">
              <w:rPr>
                <w:rFonts w:ascii="Arial" w:hAnsi="Arial" w:cs="Arial"/>
                <w:sz w:val="20"/>
                <w:szCs w:val="20"/>
              </w:rPr>
              <w:t>, prorogation d’une d</w:t>
            </w:r>
            <w:r w:rsidR="00F55654">
              <w:rPr>
                <w:rFonts w:ascii="Arial" w:hAnsi="Arial" w:cs="Arial"/>
                <w:sz w:val="20"/>
                <w:szCs w:val="20"/>
              </w:rPr>
              <w:t xml:space="preserve">urée </w:t>
            </w:r>
            <w:r w:rsidR="00804B9B">
              <w:rPr>
                <w:rFonts w:ascii="Arial" w:hAnsi="Arial" w:cs="Arial"/>
                <w:sz w:val="20"/>
                <w:szCs w:val="20"/>
              </w:rPr>
              <w:t>de ............ mois</w:t>
            </w:r>
            <w:r w:rsidR="00B73A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73ABC" w:rsidRPr="00F64C58" w14:paraId="7F634238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7502906D" w14:textId="77777777" w:rsidR="00B73ABC" w:rsidRPr="00A77608" w:rsidRDefault="00B73ABC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8639" w:type="dxa"/>
            <w:gridSpan w:val="3"/>
            <w:vAlign w:val="center"/>
          </w:tcPr>
          <w:p w14:paraId="7E6B8F3E" w14:textId="77777777" w:rsidR="00B73ABC" w:rsidRPr="00A77608" w:rsidRDefault="00B73ABC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BC" w:rsidRPr="00F64C58" w14:paraId="27D0D629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1DF0528F" w14:textId="77777777" w:rsidR="00B73ABC" w:rsidRPr="00A77608" w:rsidRDefault="00B73ABC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Intitulé du poste occupé</w:t>
            </w:r>
          </w:p>
        </w:tc>
        <w:tc>
          <w:tcPr>
            <w:tcW w:w="8639" w:type="dxa"/>
            <w:gridSpan w:val="3"/>
            <w:vAlign w:val="center"/>
          </w:tcPr>
          <w:p w14:paraId="279C074D" w14:textId="77777777" w:rsidR="00B73ABC" w:rsidRPr="00A77608" w:rsidRDefault="00B73ABC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758" w:rsidRPr="00F64C58" w14:paraId="303152F4" w14:textId="77777777" w:rsidTr="00CF1758">
        <w:trPr>
          <w:trHeight w:val="691"/>
        </w:trPr>
        <w:tc>
          <w:tcPr>
            <w:tcW w:w="2405" w:type="dxa"/>
            <w:vAlign w:val="center"/>
          </w:tcPr>
          <w:p w14:paraId="11B4BDC9" w14:textId="77777777" w:rsidR="00CF1758" w:rsidRPr="00A77608" w:rsidRDefault="00CF1758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Descriptif du poste (missions principales, conditions d’exercice, etc.)</w:t>
            </w:r>
          </w:p>
        </w:tc>
        <w:tc>
          <w:tcPr>
            <w:tcW w:w="8639" w:type="dxa"/>
            <w:gridSpan w:val="3"/>
            <w:vAlign w:val="center"/>
          </w:tcPr>
          <w:p w14:paraId="5DE18828" w14:textId="77777777" w:rsidR="00CF1758" w:rsidRPr="00A77608" w:rsidRDefault="00CF1758" w:rsidP="0013645E">
            <w:pPr>
              <w:spacing w:before="120" w:after="120"/>
              <w:ind w:firstLine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A ne renseigner qu’en absence de fiche de poste </w:t>
            </w:r>
          </w:p>
        </w:tc>
      </w:tr>
      <w:tr w:rsidR="00CF1758" w:rsidRPr="00F64C58" w14:paraId="37F82A1E" w14:textId="77777777" w:rsidTr="00F55654">
        <w:trPr>
          <w:trHeight w:val="691"/>
        </w:trPr>
        <w:tc>
          <w:tcPr>
            <w:tcW w:w="2405" w:type="dxa"/>
            <w:vAlign w:val="center"/>
          </w:tcPr>
          <w:p w14:paraId="636B4FE5" w14:textId="05347249" w:rsidR="00CF1758" w:rsidRDefault="00CF1758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Date envisagée du licenciement (après avis de la CAP)</w:t>
            </w:r>
          </w:p>
        </w:tc>
        <w:tc>
          <w:tcPr>
            <w:tcW w:w="8639" w:type="dxa"/>
            <w:gridSpan w:val="3"/>
            <w:vAlign w:val="center"/>
          </w:tcPr>
          <w:p w14:paraId="26E4F0D7" w14:textId="77777777" w:rsidR="00CF1758" w:rsidRDefault="00CF1758" w:rsidP="0013645E">
            <w:pPr>
              <w:spacing w:before="120" w:after="120"/>
              <w:ind w:firstLine="189"/>
              <w:rPr>
                <w:rFonts w:ascii="Arial" w:hAnsi="Arial" w:cs="Arial"/>
                <w:i/>
                <w:color w:val="38378C"/>
                <w:sz w:val="20"/>
                <w:szCs w:val="20"/>
              </w:rPr>
            </w:pPr>
          </w:p>
        </w:tc>
      </w:tr>
      <w:tr w:rsidR="0013645E" w:rsidRPr="001B3425" w14:paraId="25282280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6F482E1C" w14:textId="77777777" w:rsidR="0013645E" w:rsidRPr="00A77608" w:rsidRDefault="0013645E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Documents à joindre</w:t>
            </w:r>
          </w:p>
        </w:tc>
        <w:tc>
          <w:tcPr>
            <w:tcW w:w="8639" w:type="dxa"/>
            <w:gridSpan w:val="3"/>
            <w:vAlign w:val="center"/>
          </w:tcPr>
          <w:p w14:paraId="3F1DCF59" w14:textId="7A9437A9" w:rsidR="00CF25CF" w:rsidRPr="00CA5B55" w:rsidRDefault="004910CC" w:rsidP="00CA5B55">
            <w:pPr>
              <w:spacing w:before="120"/>
              <w:ind w:left="331" w:hanging="284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25CF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5121CC">
              <w:rPr>
                <w:rFonts w:ascii="Arial" w:hAnsi="Arial" w:cs="Arial"/>
                <w:sz w:val="20"/>
                <w:szCs w:val="20"/>
              </w:rPr>
              <w:t>R</w:t>
            </w:r>
            <w:r w:rsidR="00904F11" w:rsidRPr="00904F11">
              <w:rPr>
                <w:rFonts w:ascii="Arial" w:hAnsi="Arial" w:cs="Arial"/>
                <w:sz w:val="20"/>
                <w:szCs w:val="20"/>
              </w:rPr>
              <w:t>apport circonstancié</w:t>
            </w:r>
            <w:r w:rsidR="00904F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5C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indiquant </w:t>
            </w:r>
            <w:r w:rsidR="00CF25CF" w:rsidRPr="00A7760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les motifs </w:t>
            </w:r>
            <w:r w:rsidR="00CF25C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du </w:t>
            </w:r>
            <w:r w:rsidR="00CF1758">
              <w:rPr>
                <w:rFonts w:ascii="Arial" w:hAnsi="Arial" w:cs="Arial"/>
                <w:bCs/>
                <w:iCs/>
                <w:sz w:val="20"/>
                <w:szCs w:val="20"/>
              </w:rPr>
              <w:t>licenciement</w:t>
            </w:r>
          </w:p>
          <w:p w14:paraId="75A867D0" w14:textId="370207D8" w:rsidR="00C57641" w:rsidRDefault="004910CC" w:rsidP="00CA5B55">
            <w:pPr>
              <w:ind w:left="331" w:right="176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641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5121CC">
              <w:rPr>
                <w:rFonts w:ascii="Arial" w:hAnsi="Arial" w:cs="Arial"/>
                <w:sz w:val="20"/>
                <w:szCs w:val="20"/>
              </w:rPr>
              <w:t>C</w:t>
            </w:r>
            <w:r w:rsidR="00C57641">
              <w:rPr>
                <w:rFonts w:ascii="Arial" w:hAnsi="Arial" w:cs="Arial"/>
                <w:bCs/>
                <w:iCs/>
                <w:sz w:val="20"/>
                <w:szCs w:val="20"/>
              </w:rPr>
              <w:t>opie des compte</w:t>
            </w:r>
            <w:r w:rsidR="005121CC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C5764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-rendus d’évaluation </w:t>
            </w:r>
            <w:r w:rsidR="00CA5B55">
              <w:rPr>
                <w:rFonts w:ascii="Arial" w:hAnsi="Arial" w:cs="Arial"/>
                <w:bCs/>
                <w:iCs/>
                <w:sz w:val="20"/>
                <w:szCs w:val="20"/>
              </w:rPr>
              <w:t>réalisés tout au long du stage</w:t>
            </w:r>
          </w:p>
          <w:p w14:paraId="58A398A3" w14:textId="2509E23E" w:rsidR="00904F11" w:rsidRPr="00904F11" w:rsidRDefault="004910CC" w:rsidP="00CA5B55">
            <w:pPr>
              <w:ind w:left="331" w:right="176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5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4F11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5121CC">
              <w:rPr>
                <w:rFonts w:ascii="Arial" w:hAnsi="Arial" w:cs="Arial"/>
                <w:sz w:val="20"/>
                <w:szCs w:val="20"/>
              </w:rPr>
              <w:t>C</w:t>
            </w:r>
            <w:r w:rsidR="00904F11" w:rsidRPr="00904F11">
              <w:rPr>
                <w:rFonts w:ascii="Arial" w:hAnsi="Arial" w:cs="Arial"/>
                <w:bCs/>
                <w:iCs/>
                <w:sz w:val="20"/>
                <w:szCs w:val="20"/>
              </w:rPr>
              <w:t>opie des attestations de formations suivies par l’agent pendant sa période de stage</w:t>
            </w:r>
            <w:r w:rsidR="00CF175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(si réalisées à la date de la demande)</w:t>
            </w:r>
          </w:p>
          <w:p w14:paraId="17238BA5" w14:textId="76A1C4A6" w:rsidR="00CA5B55" w:rsidRDefault="004910CC" w:rsidP="00CA5B55">
            <w:pPr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4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645E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5121CC">
              <w:rPr>
                <w:rFonts w:ascii="Arial" w:hAnsi="Arial" w:cs="Arial"/>
                <w:sz w:val="20"/>
                <w:szCs w:val="20"/>
              </w:rPr>
              <w:t>F</w:t>
            </w:r>
            <w:r w:rsidR="00804B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iche de poste, organigramme </w:t>
            </w:r>
          </w:p>
          <w:p w14:paraId="49B0F808" w14:textId="1A22792B" w:rsidR="0013645E" w:rsidRPr="00A77608" w:rsidRDefault="004910CC" w:rsidP="00CA5B55">
            <w:pPr>
              <w:spacing w:after="120"/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1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55" w:rsidRPr="00CA5B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5654">
              <w:rPr>
                <w:rFonts w:ascii="Arial" w:hAnsi="Arial" w:cs="Arial"/>
                <w:sz w:val="20"/>
                <w:szCs w:val="20"/>
              </w:rPr>
              <w:tab/>
            </w:r>
            <w:r w:rsidR="005121CC">
              <w:rPr>
                <w:rFonts w:ascii="Arial" w:hAnsi="Arial" w:cs="Arial"/>
                <w:sz w:val="20"/>
                <w:szCs w:val="20"/>
              </w:rPr>
              <w:t>T</w:t>
            </w:r>
            <w:r w:rsidR="00F55654">
              <w:rPr>
                <w:rFonts w:ascii="Arial" w:hAnsi="Arial" w:cs="Arial"/>
                <w:sz w:val="20"/>
                <w:szCs w:val="20"/>
              </w:rPr>
              <w:t xml:space="preserve">out autre document jugé utile à l’appréciation des membres 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(</w:t>
            </w:r>
            <w:r w:rsidR="0013645E" w:rsidRPr="00A77608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FC048F1" w14:textId="75A7046E" w:rsidR="001970C7" w:rsidRDefault="001A442E" w:rsidP="001970C7">
      <w:pPr>
        <w:spacing w:before="120" w:after="120"/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970C7">
        <w:rPr>
          <w:rFonts w:ascii="Arial" w:hAnsi="Arial" w:cs="Arial"/>
          <w:sz w:val="20"/>
        </w:rPr>
        <w:t>A ........................................, le ..............................</w:t>
      </w:r>
    </w:p>
    <w:p w14:paraId="67FB7A10" w14:textId="77777777" w:rsidR="00A00DCB" w:rsidRDefault="00A00DCB" w:rsidP="001970C7">
      <w:pPr>
        <w:spacing w:before="120" w:after="120"/>
        <w:ind w:right="-425"/>
        <w:jc w:val="right"/>
        <w:rPr>
          <w:rFonts w:ascii="Arial" w:hAnsi="Arial" w:cs="Arial"/>
          <w:sz w:val="20"/>
        </w:rPr>
      </w:pPr>
    </w:p>
    <w:p w14:paraId="0768FB84" w14:textId="2361EA79" w:rsidR="00A00DCB" w:rsidRPr="00465319" w:rsidRDefault="00A00DCB" w:rsidP="001970C7">
      <w:pPr>
        <w:spacing w:before="120" w:after="120"/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69EA90" wp14:editId="38D1A544">
                <wp:simplePos x="0" y="0"/>
                <wp:positionH relativeFrom="column">
                  <wp:posOffset>-604520</wp:posOffset>
                </wp:positionH>
                <wp:positionV relativeFrom="paragraph">
                  <wp:posOffset>333375</wp:posOffset>
                </wp:positionV>
                <wp:extent cx="2933065" cy="813435"/>
                <wp:effectExtent l="0" t="0" r="19685" b="24765"/>
                <wp:wrapTight wrapText="bothSides">
                  <wp:wrapPolygon edited="0">
                    <wp:start x="0" y="0"/>
                    <wp:lineTo x="0" y="21752"/>
                    <wp:lineTo x="21605" y="21752"/>
                    <wp:lineTo x="21605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813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8679D" w14:textId="15CC238C" w:rsidR="001A442E" w:rsidRPr="001236D3" w:rsidRDefault="001A442E" w:rsidP="00CA5B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</w:t>
                            </w:r>
                            <w:r w:rsidR="00A00DCB"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transmettre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ce document </w:t>
                            </w:r>
                            <w:r w:rsidR="00A00DCB"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complété et signé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0DCB"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accompagné des pièces justificatives par mail 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7B8B9EEA" w14:textId="77777777" w:rsidR="001A442E" w:rsidRPr="005121CC" w:rsidRDefault="004910CC" w:rsidP="00CA5B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1A442E"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69EA9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7.6pt;margin-top:26.25pt;width:230.95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" filled="f" strokecolor="black [3213]" strokeweight=".5pt">
                <v:textbox>
                  <w:txbxContent>
                    <w:p w14:paraId="1558679D" w14:textId="15CC238C" w:rsidR="001A442E" w:rsidRPr="001236D3" w:rsidRDefault="001A442E" w:rsidP="00CA5B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</w:t>
                      </w:r>
                      <w:r w:rsidR="00A00DCB"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transmettre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ce document </w:t>
                      </w:r>
                      <w:r w:rsidR="00A00DCB"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complété et signé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, au format pdf </w:t>
                      </w:r>
                      <w:r w:rsidR="00A00DCB"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accompagné des pièces justificatives par mail 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7B8B9EEA" w14:textId="77777777" w:rsidR="001A442E" w:rsidRPr="005121CC" w:rsidRDefault="005121CC" w:rsidP="00CA5B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1A442E"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BB011E" w14:textId="5FC30160" w:rsidR="001970C7" w:rsidRDefault="00A00DCB" w:rsidP="001970C7">
      <w:pPr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</w:t>
      </w:r>
    </w:p>
    <w:p w14:paraId="4726C53F" w14:textId="77777777" w:rsidR="001970C7" w:rsidRDefault="00CA5B55" w:rsidP="001970C7">
      <w:pPr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970C7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1BDC" w14:textId="77777777" w:rsidR="00454476" w:rsidRDefault="00454476" w:rsidP="00116BF1">
      <w:pPr>
        <w:spacing w:after="0" w:line="240" w:lineRule="auto"/>
      </w:pPr>
      <w:r>
        <w:separator/>
      </w:r>
    </w:p>
  </w:endnote>
  <w:endnote w:type="continuationSeparator" w:id="0">
    <w:p w14:paraId="1BD2F0A7" w14:textId="77777777" w:rsidR="00454476" w:rsidRDefault="00454476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56AC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A2B58" wp14:editId="7C1D9134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4A44" w14:textId="77777777" w:rsidR="00454476" w:rsidRDefault="00454476" w:rsidP="00116BF1">
      <w:pPr>
        <w:spacing w:after="0" w:line="240" w:lineRule="auto"/>
      </w:pPr>
      <w:r>
        <w:separator/>
      </w:r>
    </w:p>
  </w:footnote>
  <w:footnote w:type="continuationSeparator" w:id="0">
    <w:p w14:paraId="37CF1A9D" w14:textId="77777777" w:rsidR="00454476" w:rsidRDefault="00454476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EAFC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0E7815" wp14:editId="1B21955F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8FD0E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7C10EEF4" w14:textId="535B43CB" w:rsidR="00142040" w:rsidRPr="000A1BCD" w:rsidRDefault="00CF1758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LICENCIEMENT EN COURS DE STAGE</w:t>
                          </w:r>
                          <w:r w:rsidR="003C1A9B" w:rsidRPr="000A1BCD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POUR INSUFFISANCE PROFESSIONNELLE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0E781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" fillcolor="white [3201]" stroked="f" strokeweight=".5pt">
              <v:textbox>
                <w:txbxContent>
                  <w:p w14:paraId="45F8FD0E" w14:textId="77777777"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14:paraId="7C10EEF4" w14:textId="535B43CB" w:rsidR="00142040" w:rsidRPr="000A1BCD" w:rsidRDefault="00CF1758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LICENCIEMENT EN COURS DE STAGE</w:t>
                    </w:r>
                    <w:r w:rsidR="003C1A9B" w:rsidRPr="000A1BCD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POUR INSUFFISANCE PROFESSIONNELLE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26C2BE2" wp14:editId="3ADC7D28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251992364" name="Image 25199236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924B6"/>
    <w:multiLevelType w:val="hybridMultilevel"/>
    <w:tmpl w:val="10086B4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38817">
    <w:abstractNumId w:val="3"/>
  </w:num>
  <w:num w:numId="2" w16cid:durableId="1423184654">
    <w:abstractNumId w:val="1"/>
  </w:num>
  <w:num w:numId="3" w16cid:durableId="1504851911">
    <w:abstractNumId w:val="0"/>
  </w:num>
  <w:num w:numId="4" w16cid:durableId="815955876">
    <w:abstractNumId w:val="10"/>
  </w:num>
  <w:num w:numId="5" w16cid:durableId="1128547878">
    <w:abstractNumId w:val="5"/>
  </w:num>
  <w:num w:numId="6" w16cid:durableId="2146848919">
    <w:abstractNumId w:val="8"/>
  </w:num>
  <w:num w:numId="7" w16cid:durableId="765002083">
    <w:abstractNumId w:val="2"/>
  </w:num>
  <w:num w:numId="8" w16cid:durableId="2037387052">
    <w:abstractNumId w:val="9"/>
  </w:num>
  <w:num w:numId="9" w16cid:durableId="7296093">
    <w:abstractNumId w:val="6"/>
  </w:num>
  <w:num w:numId="10" w16cid:durableId="956522559">
    <w:abstractNumId w:val="4"/>
  </w:num>
  <w:num w:numId="11" w16cid:durableId="1310283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222DF"/>
    <w:rsid w:val="00033085"/>
    <w:rsid w:val="000523BB"/>
    <w:rsid w:val="000A1BCD"/>
    <w:rsid w:val="000A4321"/>
    <w:rsid w:val="000B2CB7"/>
    <w:rsid w:val="000C4FBD"/>
    <w:rsid w:val="000D5286"/>
    <w:rsid w:val="00116BF1"/>
    <w:rsid w:val="001236D3"/>
    <w:rsid w:val="00127CD7"/>
    <w:rsid w:val="001315D5"/>
    <w:rsid w:val="0013645E"/>
    <w:rsid w:val="00142040"/>
    <w:rsid w:val="00191086"/>
    <w:rsid w:val="001970C7"/>
    <w:rsid w:val="001A442E"/>
    <w:rsid w:val="001B120F"/>
    <w:rsid w:val="001B3425"/>
    <w:rsid w:val="001B7D7E"/>
    <w:rsid w:val="001D1D13"/>
    <w:rsid w:val="001E55B6"/>
    <w:rsid w:val="0020626C"/>
    <w:rsid w:val="00223941"/>
    <w:rsid w:val="00224910"/>
    <w:rsid w:val="002629D8"/>
    <w:rsid w:val="00383D61"/>
    <w:rsid w:val="003A2E5A"/>
    <w:rsid w:val="003C1A9B"/>
    <w:rsid w:val="003D2FD6"/>
    <w:rsid w:val="004061BE"/>
    <w:rsid w:val="004350AB"/>
    <w:rsid w:val="00454476"/>
    <w:rsid w:val="00455AFB"/>
    <w:rsid w:val="00465319"/>
    <w:rsid w:val="004910CC"/>
    <w:rsid w:val="004A7440"/>
    <w:rsid w:val="004C3C09"/>
    <w:rsid w:val="004C402C"/>
    <w:rsid w:val="005121CC"/>
    <w:rsid w:val="00520402"/>
    <w:rsid w:val="005301D1"/>
    <w:rsid w:val="005568FE"/>
    <w:rsid w:val="005944AA"/>
    <w:rsid w:val="005A416C"/>
    <w:rsid w:val="005B4F1B"/>
    <w:rsid w:val="005E3462"/>
    <w:rsid w:val="006573FE"/>
    <w:rsid w:val="00663046"/>
    <w:rsid w:val="0067282B"/>
    <w:rsid w:val="0067622B"/>
    <w:rsid w:val="0068188D"/>
    <w:rsid w:val="006A3399"/>
    <w:rsid w:val="006D6D0A"/>
    <w:rsid w:val="00705DF0"/>
    <w:rsid w:val="00736B3D"/>
    <w:rsid w:val="00755809"/>
    <w:rsid w:val="00760477"/>
    <w:rsid w:val="00765992"/>
    <w:rsid w:val="007A2E36"/>
    <w:rsid w:val="007B407A"/>
    <w:rsid w:val="007C4D81"/>
    <w:rsid w:val="007E21E2"/>
    <w:rsid w:val="007E5FD7"/>
    <w:rsid w:val="00804B9B"/>
    <w:rsid w:val="00840B1F"/>
    <w:rsid w:val="008621EF"/>
    <w:rsid w:val="00885F20"/>
    <w:rsid w:val="00895968"/>
    <w:rsid w:val="008B69E7"/>
    <w:rsid w:val="00904F11"/>
    <w:rsid w:val="009235E6"/>
    <w:rsid w:val="00960EE7"/>
    <w:rsid w:val="0097236C"/>
    <w:rsid w:val="00977803"/>
    <w:rsid w:val="00985404"/>
    <w:rsid w:val="009A29DD"/>
    <w:rsid w:val="009A3FEA"/>
    <w:rsid w:val="009C228D"/>
    <w:rsid w:val="00A00DCB"/>
    <w:rsid w:val="00A0768E"/>
    <w:rsid w:val="00A168CB"/>
    <w:rsid w:val="00A34C3A"/>
    <w:rsid w:val="00A77608"/>
    <w:rsid w:val="00A92B42"/>
    <w:rsid w:val="00AA0642"/>
    <w:rsid w:val="00AB47E2"/>
    <w:rsid w:val="00AD2C3D"/>
    <w:rsid w:val="00B5100E"/>
    <w:rsid w:val="00B73ABC"/>
    <w:rsid w:val="00C04464"/>
    <w:rsid w:val="00C57641"/>
    <w:rsid w:val="00C70FCF"/>
    <w:rsid w:val="00CA5B55"/>
    <w:rsid w:val="00CC6115"/>
    <w:rsid w:val="00CF1758"/>
    <w:rsid w:val="00CF25CF"/>
    <w:rsid w:val="00CF3131"/>
    <w:rsid w:val="00D1672D"/>
    <w:rsid w:val="00D37571"/>
    <w:rsid w:val="00D555BC"/>
    <w:rsid w:val="00DB433E"/>
    <w:rsid w:val="00E001C4"/>
    <w:rsid w:val="00E13E29"/>
    <w:rsid w:val="00E219CA"/>
    <w:rsid w:val="00E645DF"/>
    <w:rsid w:val="00E8788F"/>
    <w:rsid w:val="00E912F3"/>
    <w:rsid w:val="00EF0732"/>
    <w:rsid w:val="00EF4920"/>
    <w:rsid w:val="00F27441"/>
    <w:rsid w:val="00F421AA"/>
    <w:rsid w:val="00F423CB"/>
    <w:rsid w:val="00F55654"/>
    <w:rsid w:val="00F64C58"/>
    <w:rsid w:val="00F908E1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49E5E9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D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4BDB-2758-470E-BAE1-65DA3A76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24</cp:revision>
  <cp:lastPrinted>2019-06-13T14:18:00Z</cp:lastPrinted>
  <dcterms:created xsi:type="dcterms:W3CDTF">2020-05-11T11:14:00Z</dcterms:created>
  <dcterms:modified xsi:type="dcterms:W3CDTF">2023-06-29T13:41:00Z</dcterms:modified>
</cp:coreProperties>
</file>